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535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250C67" w:rsidRPr="00250C67" w:rsidTr="00D805EB">
        <w:trPr>
          <w:tblCellSpacing w:w="0" w:type="dxa"/>
        </w:trPr>
        <w:tc>
          <w:tcPr>
            <w:tcW w:w="5000" w:type="pct"/>
            <w:hideMark/>
          </w:tcPr>
          <w:p w:rsidR="00250C67" w:rsidRPr="00D805EB" w:rsidRDefault="00250C67" w:rsidP="00D805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250C67" w:rsidRPr="00250C67" w:rsidTr="00D805EB">
        <w:trPr>
          <w:tblCellSpacing w:w="0" w:type="dxa"/>
        </w:trPr>
        <w:tc>
          <w:tcPr>
            <w:tcW w:w="5000" w:type="pct"/>
            <w:hideMark/>
          </w:tcPr>
          <w:p w:rsidR="00250C67" w:rsidRPr="00D805EB" w:rsidRDefault="00250C67" w:rsidP="00D805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805EB">
              <w:rPr>
                <w:rFonts w:ascii="Times New Roman" w:eastAsia="Times New Roman" w:hAnsi="Times New Roman" w:cs="Times New Roman"/>
                <w:sz w:val="36"/>
                <w:szCs w:val="36"/>
              </w:rPr>
              <w:t>ОАО «Гостиница «Иваново»</w:t>
            </w:r>
          </w:p>
        </w:tc>
      </w:tr>
      <w:tr w:rsidR="00250C67" w:rsidRPr="00250C67" w:rsidTr="00D805EB">
        <w:trPr>
          <w:tblCellSpacing w:w="0" w:type="dxa"/>
        </w:trPr>
        <w:tc>
          <w:tcPr>
            <w:tcW w:w="5000" w:type="pct"/>
            <w:hideMark/>
          </w:tcPr>
          <w:p w:rsidR="00D805EB" w:rsidRPr="00D805EB" w:rsidRDefault="00D805EB" w:rsidP="00D805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250C67" w:rsidRPr="00250C67" w:rsidTr="00D805EB">
        <w:trPr>
          <w:tblCellSpacing w:w="0" w:type="dxa"/>
        </w:trPr>
        <w:tc>
          <w:tcPr>
            <w:tcW w:w="5000" w:type="pct"/>
            <w:hideMark/>
          </w:tcPr>
          <w:p w:rsidR="00250C67" w:rsidRPr="00D805EB" w:rsidRDefault="00250C67" w:rsidP="00D805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805E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Расчетный счет:40702810300550000059 в филиале в </w:t>
            </w:r>
            <w:r w:rsidR="00BD5EF5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                 </w:t>
            </w:r>
            <w:proofErr w:type="gramStart"/>
            <w:r w:rsidRPr="00D805EB">
              <w:rPr>
                <w:rFonts w:ascii="Times New Roman" w:eastAsia="Times New Roman" w:hAnsi="Times New Roman" w:cs="Times New Roman"/>
                <w:sz w:val="36"/>
                <w:szCs w:val="36"/>
              </w:rPr>
              <w:t>г</w:t>
            </w:r>
            <w:proofErr w:type="gramEnd"/>
            <w:r w:rsidR="00BD5EF5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. </w:t>
            </w:r>
            <w:r w:rsidRPr="00D805E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Иваново ОАО «Московский индустриальный банк» </w:t>
            </w:r>
          </w:p>
          <w:p w:rsidR="00250C67" w:rsidRPr="00D805EB" w:rsidRDefault="00D805EB" w:rsidP="00D805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/с</w:t>
            </w:r>
            <w:r w:rsidR="00AA7F0D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30101810300000000</w:t>
            </w:r>
            <w:r w:rsidR="00250C67" w:rsidRPr="00D805E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803 в ГРКЦ ГУ </w:t>
            </w:r>
            <w:proofErr w:type="gramStart"/>
            <w:r w:rsidR="00250C67" w:rsidRPr="00D805EB">
              <w:rPr>
                <w:rFonts w:ascii="Times New Roman" w:eastAsia="Times New Roman" w:hAnsi="Times New Roman" w:cs="Times New Roman"/>
                <w:sz w:val="36"/>
                <w:szCs w:val="36"/>
              </w:rPr>
              <w:t>Банка</w:t>
            </w:r>
            <w:proofErr w:type="gramEnd"/>
            <w:r w:rsidR="00250C67" w:rsidRPr="00D805E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России по Ивановской области </w:t>
            </w:r>
          </w:p>
          <w:p w:rsidR="00250C67" w:rsidRDefault="00250C67" w:rsidP="00D805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805EB">
              <w:rPr>
                <w:rFonts w:ascii="Times New Roman" w:eastAsia="Times New Roman" w:hAnsi="Times New Roman" w:cs="Times New Roman"/>
                <w:sz w:val="36"/>
                <w:szCs w:val="36"/>
              </w:rPr>
              <w:t>БИК 042406803</w:t>
            </w:r>
          </w:p>
          <w:p w:rsidR="00BD5EF5" w:rsidRDefault="00BD5EF5" w:rsidP="00D805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ИНН/КПП 3702605757/370201001</w:t>
            </w:r>
          </w:p>
          <w:p w:rsidR="0092040E" w:rsidRDefault="0092040E" w:rsidP="00D805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Кашироков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Олег Борисович, действующий на основании Устава</w:t>
            </w:r>
          </w:p>
          <w:p w:rsidR="00D805EB" w:rsidRDefault="00D805EB" w:rsidP="00D805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D805EB" w:rsidRPr="00D805EB" w:rsidRDefault="00D805EB" w:rsidP="00D805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 для связи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8 903 889 18 02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Борисович (ст. администратор)</w:t>
            </w:r>
          </w:p>
        </w:tc>
      </w:tr>
    </w:tbl>
    <w:p w:rsidR="00EA4E6E" w:rsidRPr="00D805EB" w:rsidRDefault="00D805EB" w:rsidP="00FB4B6C">
      <w:pPr>
        <w:jc w:val="center"/>
        <w:rPr>
          <w:b/>
          <w:sz w:val="44"/>
          <w:szCs w:val="44"/>
        </w:rPr>
      </w:pPr>
      <w:r w:rsidRPr="00D805EB">
        <w:rPr>
          <w:b/>
          <w:sz w:val="44"/>
          <w:szCs w:val="44"/>
        </w:rPr>
        <w:t xml:space="preserve">Реквизиты </w:t>
      </w:r>
      <w:r w:rsidR="00FB4B6C">
        <w:rPr>
          <w:b/>
          <w:sz w:val="44"/>
          <w:szCs w:val="44"/>
        </w:rPr>
        <w:t>ОАО «Гостиница «Иваново»</w:t>
      </w:r>
    </w:p>
    <w:sectPr w:rsidR="00EA4E6E" w:rsidRPr="00D805EB" w:rsidSect="002C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B4C"/>
    <w:rsid w:val="000109AC"/>
    <w:rsid w:val="001C0EF9"/>
    <w:rsid w:val="001D1EF0"/>
    <w:rsid w:val="002041C6"/>
    <w:rsid w:val="00250C67"/>
    <w:rsid w:val="002C7BB8"/>
    <w:rsid w:val="007C0B4C"/>
    <w:rsid w:val="0092040E"/>
    <w:rsid w:val="00A20EA2"/>
    <w:rsid w:val="00AA7F0D"/>
    <w:rsid w:val="00B67DA7"/>
    <w:rsid w:val="00BD5EF5"/>
    <w:rsid w:val="00BF35EA"/>
    <w:rsid w:val="00CC015A"/>
    <w:rsid w:val="00D805EB"/>
    <w:rsid w:val="00DA1946"/>
    <w:rsid w:val="00E41257"/>
    <w:rsid w:val="00EA4E6E"/>
    <w:rsid w:val="00FB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0C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16</cp:revision>
  <cp:lastPrinted>2012-07-27T09:20:00Z</cp:lastPrinted>
  <dcterms:created xsi:type="dcterms:W3CDTF">2011-11-02T10:50:00Z</dcterms:created>
  <dcterms:modified xsi:type="dcterms:W3CDTF">2012-11-16T08:57:00Z</dcterms:modified>
</cp:coreProperties>
</file>